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Times New Roman"/>
          <w:b/>
          <w:bCs/>
          <w:sz w:val="36"/>
          <w:szCs w:val="36"/>
          <w:vertAlign w:val="superscript"/>
        </w:rPr>
      </w:pPr>
      <w:r>
        <w:rPr>
          <w:rFonts w:cs="Times New Roman"/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rFonts w:cs="Times New Roman"/>
          <w:b/>
          <w:bCs/>
          <w:sz w:val="36"/>
          <w:szCs w:val="36"/>
          <w:vertAlign w:val="superscript"/>
        </w:rPr>
      </w:pPr>
      <w:r>
        <w:rPr>
          <w:rFonts w:cs="Times New Roman"/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jc w:val="center"/>
        <w:rPr>
          <w:rFonts w:cs="Times New Roman"/>
          <w:b/>
          <w:bCs/>
          <w:sz w:val="36"/>
          <w:szCs w:val="36"/>
          <w:vertAlign w:val="superscript"/>
        </w:rPr>
      </w:pPr>
      <w:r>
        <w:rPr>
          <w:rFonts w:cs="Times New Roman"/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>
      <w:pPr>
        <w:rPr>
          <w:rFonts w:cs="Times New Roman"/>
          <w:sz w:val="36"/>
          <w:szCs w:val="36"/>
        </w:rPr>
      </w:pPr>
    </w:p>
    <w:p>
      <w:pPr>
        <w:tabs>
          <w:tab w:val="left" w:pos="708"/>
        </w:tabs>
        <w:ind w:left="-142" w:firstLine="142"/>
        <w:jc w:val="center"/>
        <w:rPr>
          <w:rFonts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cs="Times New Roman"/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rFonts w:cs="Times New Roman"/>
          <w:b/>
          <w:color w:val="948A54"/>
          <w:sz w:val="28"/>
          <w:szCs w:val="28"/>
          <w:lang w:eastAsia="zh-CN"/>
        </w:rPr>
      </w:pPr>
      <w:r>
        <w:rPr>
          <w:rFonts w:cs="Times New Roman"/>
          <w:sz w:val="28"/>
          <w:szCs w:val="28"/>
          <w:lang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1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59264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fxQoPYAAAACwEAAA8AAAAAAAAAAQAgAAAAIgAAAGRycy9kb3ducmV2&#10;LnhtbFBLAQIUABQAAAAIAIdO4kBF9TLv/AEAAAUEAAAOAAAAAAAAAAEAIAAAACcBAABkcnMvZTJv&#10;RG9jLnhtbFBLBQYAAAAABgAGAFkBAACV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cs="Times New Roman"/>
          <w:sz w:val="28"/>
          <w:szCs w:val="28"/>
          <w:lang w:eastAsia="ru-RU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2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0288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CvQGTf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cs="Times New Roman"/>
          <w:sz w:val="28"/>
          <w:szCs w:val="28"/>
          <w:lang w:eastAsia="ru-RU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3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1312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JzPuID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rFonts w:cs="Times New Roman"/>
          <w:b/>
          <w:color w:val="948A54"/>
          <w:sz w:val="28"/>
          <w:szCs w:val="28"/>
          <w:lang w:eastAsia="zh-CN"/>
        </w:rPr>
      </w:pPr>
      <w:r>
        <w:rPr>
          <w:rFonts w:cs="Times New Roman"/>
          <w:sz w:val="28"/>
          <w:szCs w:val="28"/>
          <w:lang w:eastAsia="ru-RU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УТВЕРЖДЕНО: 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2336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BL1qpg6QEAAN0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m5kvOnLB04T/INOH2RrFy&#10;mfzpfaio7d7f4ZQFCtmu/woNtYtDhCx9aNEmC0gUG7LDp7PDaohM0uHV1WK1WpL5kmrlNWle5Tso&#10;RPX4u8cQPymwLAU1R2KT4cXxS4hEgFofW9I0B7famHyNxv1zQI3ppEj8E+NRSRx2wyRjB82JhCCM&#10;W0FvgoIO8DdnPW1EzcOvg0DFmfnsyPJVuUzMY06W1+8WlOBlZXdZEU4SVM0jZ2P4MY5rd/Co9x1N&#10;KrMsBx/IwFZnaYnqyGriTbeeFU8bmtbqMs9df1/l5g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S&#10;eVJ22gAAAAoBAAAPAAAAAAAAAAEAIAAAACIAAABkcnMvZG93bnJldi54bWxQSwECFAAUAAAACACH&#10;TuJAS9aqYOkBAADdAwAADgAAAAAAAAABACAAAAAp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УТВЕРЖДЕНО: 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rFonts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eastAsia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eastAsia="Times New Roman"/>
          <w:b/>
          <w:bCs/>
          <w:smallCaps/>
          <w:color w:val="000000"/>
          <w:sz w:val="28"/>
          <w:szCs w:val="28"/>
          <w:lang w:eastAsia="zh-CN"/>
        </w:rPr>
        <w:t>ФОНД ОЦЕНОЧНЫХ СРЕДСТВ ДИСЦИПЛИНЫ</w:t>
      </w:r>
    </w:p>
    <w:p>
      <w:pPr>
        <w:spacing w:line="360" w:lineRule="auto"/>
        <w:jc w:val="center"/>
        <w:rPr>
          <w:rFonts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cs="Times New Roman"/>
          <w:b/>
          <w:bCs/>
          <w:smallCaps/>
          <w:color w:val="000000"/>
          <w:sz w:val="28"/>
          <w:szCs w:val="28"/>
          <w:lang w:eastAsia="zh-CN"/>
        </w:rPr>
        <w:t>ПСИХОЛОГИЯ КИНО</w:t>
      </w:r>
    </w:p>
    <w:p>
      <w:pPr>
        <w:spacing w:line="360" w:lineRule="auto"/>
        <w:jc w:val="center"/>
        <w:rPr>
          <w:rFonts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28"/>
          <w:szCs w:val="28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bCs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cs="Times New Roman"/>
          <w:b/>
          <w:bCs/>
          <w:color w:val="948A54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rPr>
          <w:rFonts w:cs="Times New Roman"/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cs="Times New Roman"/>
          <w:b/>
          <w:bCs/>
          <w:color w:val="000000"/>
          <w:sz w:val="28"/>
          <w:szCs w:val="28"/>
          <w:lang w:eastAsia="zh-CN"/>
        </w:rPr>
      </w:pPr>
    </w:p>
    <w:p>
      <w:pPr>
        <w:jc w:val="center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>(ФОС адаптирован</w:t>
      </w:r>
    </w:p>
    <w:p>
      <w:pPr>
        <w:jc w:val="center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 для лиц с ограниченными возможностями</w:t>
      </w:r>
    </w:p>
    <w:p>
      <w:pPr>
        <w:jc w:val="center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  здоровья и инвалидов)</w:t>
      </w:r>
    </w:p>
    <w:p>
      <w:pPr>
        <w:tabs>
          <w:tab w:val="left" w:pos="708"/>
        </w:tabs>
        <w:ind w:left="-142" w:firstLine="142"/>
        <w:jc w:val="center"/>
        <w:rPr>
          <w:rFonts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rPr>
          <w:rFonts w:cs="Times New Roman"/>
          <w:b/>
          <w:bCs/>
          <w:color w:val="000000"/>
          <w:sz w:val="28"/>
          <w:szCs w:val="28"/>
          <w:lang w:eastAsia="zh-CN"/>
        </w:rPr>
      </w:pPr>
    </w:p>
    <w:p>
      <w:pPr>
        <w:rPr>
          <w:rFonts w:cs="Times New Roman"/>
          <w:b/>
          <w:bCs/>
          <w:sz w:val="28"/>
          <w:szCs w:val="28"/>
          <w:lang w:eastAsia="zh-CN"/>
        </w:rPr>
      </w:pPr>
    </w:p>
    <w:p>
      <w:pPr>
        <w:tabs>
          <w:tab w:val="left" w:pos="708"/>
        </w:tabs>
        <w:rPr>
          <w:rFonts w:cs="Times New Roman"/>
          <w:sz w:val="28"/>
          <w:szCs w:val="28"/>
          <w:lang w:eastAsia="zh-CN"/>
        </w:rPr>
      </w:pPr>
      <w:r>
        <w:rPr>
          <w:rFonts w:cs="Times New Roman"/>
          <w:sz w:val="28"/>
          <w:szCs w:val="28"/>
          <w:lang w:eastAsia="zh-CN"/>
        </w:rPr>
        <w:br w:type="page"/>
      </w:r>
    </w:p>
    <w:p>
      <w:pPr>
        <w:pStyle w:val="12"/>
        <w:widowControl w:val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КОМПЕТЕНЦИИ ОБУЧАЮЩЕГОСЯ, ФОРМИРУЕМЫЕ В РЕЗУЛЬТАТЕ ОСВОЕНИЯ ДИСЦИПЛИНЫ</w:t>
      </w:r>
    </w:p>
    <w:p>
      <w:pPr>
        <w:widowControl/>
        <w:suppressAutoHyphens w:val="0"/>
        <w:spacing w:after="120"/>
        <w:jc w:val="center"/>
        <w:rPr>
          <w:rFonts w:cs="Times New Roman"/>
          <w:b/>
          <w:bCs/>
          <w:iCs/>
          <w:sz w:val="28"/>
          <w:szCs w:val="28"/>
        </w:rPr>
      </w:pPr>
    </w:p>
    <w:p>
      <w:pPr>
        <w:tabs>
          <w:tab w:val="right" w:leader="underscore" w:pos="8505"/>
        </w:tabs>
        <w:ind w:firstLine="426"/>
        <w:jc w:val="both"/>
        <w:rPr>
          <w:rFonts w:eastAsia="Times New Roman" w:cs="Times New Roman"/>
          <w:i/>
          <w:color w:val="000000"/>
          <w:sz w:val="28"/>
          <w:szCs w:val="28"/>
          <w:lang w:eastAsia="zh-CN"/>
        </w:rPr>
      </w:pPr>
      <w:r>
        <w:rPr>
          <w:rFonts w:eastAsia="Times New Roman" w:cs="Times New Roman"/>
          <w:sz w:val="28"/>
          <w:szCs w:val="28"/>
        </w:rPr>
        <w:t xml:space="preserve">Процесс освоения дисциплины направлен на формирование компетенции ПК-11 в соответствии с ФГОС ВО и ОПОП ВО по специальности </w:t>
      </w:r>
      <w:r>
        <w:rPr>
          <w:rFonts w:eastAsia="Times New Roman" w:cs="Times New Roman"/>
          <w:i/>
          <w:sz w:val="28"/>
          <w:szCs w:val="28"/>
        </w:rPr>
        <w:t xml:space="preserve">Драматургия, </w:t>
      </w:r>
      <w:r>
        <w:rPr>
          <w:rFonts w:eastAsia="Times New Roman" w:cs="Times New Roman"/>
          <w:color w:val="000000"/>
          <w:sz w:val="28"/>
          <w:szCs w:val="28"/>
          <w:lang w:eastAsia="zh-CN"/>
        </w:rPr>
        <w:t xml:space="preserve">специализация </w:t>
      </w:r>
      <w:r>
        <w:rPr>
          <w:rFonts w:eastAsia="Times New Roman" w:cs="Times New Roman"/>
          <w:i/>
          <w:color w:val="000000"/>
          <w:sz w:val="28"/>
          <w:szCs w:val="28"/>
          <w:lang w:eastAsia="zh-CN"/>
        </w:rPr>
        <w:t>Мастерство кинодраматурга.</w:t>
      </w:r>
    </w:p>
    <w:p>
      <w:pPr>
        <w:tabs>
          <w:tab w:val="right" w:leader="underscore" w:pos="8505"/>
        </w:tabs>
        <w:ind w:firstLine="426"/>
        <w:rPr>
          <w:rFonts w:eastAsia="Times New Roman" w:cs="Times New Roman"/>
          <w:b/>
          <w:bCs/>
          <w:i/>
          <w:iCs/>
          <w:color w:val="000000"/>
          <w:sz w:val="28"/>
          <w:szCs w:val="28"/>
          <w:lang w:eastAsia="zh-CN"/>
        </w:rPr>
      </w:pPr>
    </w:p>
    <w:p>
      <w:pPr>
        <w:rPr>
          <w:rFonts w:eastAsia="Times New Roman" w:cs="Times New Roman"/>
          <w:b/>
          <w:i/>
          <w:sz w:val="28"/>
          <w:szCs w:val="28"/>
        </w:rPr>
      </w:pPr>
      <w:r>
        <w:rPr>
          <w:rFonts w:eastAsia="Times New Roman" w:cs="Times New Roman"/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>
      <w:pPr>
        <w:rPr>
          <w:rFonts w:eastAsia="Times New Roman" w:cs="Times New Roman"/>
          <w:b/>
          <w:i/>
          <w:sz w:val="28"/>
          <w:szCs w:val="28"/>
        </w:rPr>
      </w:pPr>
    </w:p>
    <w:tbl>
      <w:tblPr>
        <w:tblStyle w:val="3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972" w:type="dxa"/>
            <w:shd w:val="clear" w:color="auto" w:fill="auto"/>
          </w:tcPr>
          <w:p>
            <w:pPr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379" w:type="dxa"/>
            <w:shd w:val="clear" w:color="auto" w:fill="auto"/>
          </w:tcPr>
          <w:p>
            <w:pPr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Результаты обучения.</w:t>
            </w:r>
          </w:p>
          <w:p>
            <w:pPr>
              <w:rPr>
                <w:rFonts w:cs="Times New Roman"/>
                <w:b/>
                <w:i/>
                <w:sz w:val="28"/>
                <w:szCs w:val="28"/>
              </w:rPr>
            </w:pPr>
            <w:r>
              <w:rPr>
                <w:rFonts w:cs="Times New Roman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972" w:type="dxa"/>
            <w:shd w:val="clear" w:color="auto" w:fill="auto"/>
          </w:tcPr>
          <w:p>
            <w:pPr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28"/>
                <w:szCs w:val="28"/>
              </w:rPr>
              <w:t>ПК-11.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Способен рассматривать художественный текст произведения</w:t>
            </w:r>
          </w:p>
          <w:p>
            <w:pPr>
              <w:rPr>
                <w:rFonts w:cs="Times New Roman"/>
                <w:b/>
                <w:i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драматургии в социальном, культурном и историческом контексте как структуру смысла, как единство формы и содержания.</w:t>
            </w:r>
          </w:p>
        </w:tc>
        <w:tc>
          <w:tcPr>
            <w:tcW w:w="6379" w:type="dxa"/>
            <w:shd w:val="clear" w:color="auto" w:fill="auto"/>
          </w:tcPr>
          <w:p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i/>
                <w:iCs/>
                <w:sz w:val="28"/>
                <w:szCs w:val="28"/>
              </w:rPr>
              <w:t>Знать:</w:t>
            </w:r>
            <w:r>
              <w:rPr>
                <w:rFonts w:cs="Times New Roman"/>
                <w:sz w:val="28"/>
                <w:szCs w:val="28"/>
              </w:rPr>
              <w:t xml:space="preserve"> структурно-смысловые особенности художественного текста произведения кинодраматургии; содержательный смысл художественного текста произведения кинодраматургии в социальном, культурном и историческом контексте;</w:t>
            </w:r>
          </w:p>
          <w:p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i/>
                <w:iCs/>
                <w:sz w:val="28"/>
                <w:szCs w:val="28"/>
              </w:rPr>
              <w:t>Уметь:</w:t>
            </w:r>
            <w:r>
              <w:rPr>
                <w:rFonts w:cs="Times New Roman"/>
                <w:sz w:val="28"/>
                <w:szCs w:val="28"/>
              </w:rPr>
              <w:t xml:space="preserve"> обнаружить единство формы и содержания художественного текста произведения кинодраматургии в социальном, культурном и историческом контексте;</w:t>
            </w:r>
          </w:p>
          <w:p>
            <w:pPr>
              <w:rPr>
                <w:rFonts w:eastAsia="Times New Roman" w:cs="Times New Roman"/>
                <w:i/>
                <w:sz w:val="28"/>
                <w:szCs w:val="28"/>
              </w:rPr>
            </w:pPr>
            <w:r>
              <w:rPr>
                <w:rFonts w:cs="Times New Roman"/>
                <w:i/>
                <w:iCs/>
                <w:sz w:val="28"/>
                <w:szCs w:val="28"/>
              </w:rPr>
              <w:t>Владеть:</w:t>
            </w:r>
            <w:r>
              <w:rPr>
                <w:rFonts w:cs="Times New Roman"/>
                <w:sz w:val="28"/>
                <w:szCs w:val="28"/>
              </w:rPr>
              <w:t xml:space="preserve"> целостным контекстным анализом художественного текста произведения кинодраматургии как единства формы и содержания в социальном, культурном и историческом контексте.</w:t>
            </w:r>
          </w:p>
        </w:tc>
      </w:tr>
    </w:tbl>
    <w:p>
      <w:pPr>
        <w:rPr>
          <w:rFonts w:eastAsia="Times New Roman" w:cs="Times New Roman"/>
          <w:b/>
          <w:i/>
          <w:sz w:val="28"/>
          <w:szCs w:val="28"/>
        </w:rPr>
      </w:pPr>
    </w:p>
    <w:p>
      <w:pPr>
        <w:widowControl/>
        <w:suppressAutoHyphens w:val="0"/>
        <w:spacing w:after="120"/>
        <w:jc w:val="center"/>
        <w:rPr>
          <w:rFonts w:cs="Times New Roman"/>
          <w:sz w:val="28"/>
          <w:szCs w:val="28"/>
        </w:rPr>
      </w:pPr>
    </w:p>
    <w:p>
      <w:pPr>
        <w:autoSpaceDE w:val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Примерные задания:</w:t>
      </w:r>
    </w:p>
    <w:p>
      <w:pPr>
        <w:rPr>
          <w:rFonts w:cs="Times New Roman"/>
          <w:b/>
          <w:bCs/>
          <w:i/>
          <w:sz w:val="28"/>
          <w:szCs w:val="28"/>
        </w:rPr>
      </w:pPr>
      <w:r>
        <w:rPr>
          <w:rFonts w:cs="Times New Roman"/>
          <w:b/>
          <w:bCs/>
          <w:i/>
          <w:sz w:val="28"/>
          <w:szCs w:val="28"/>
        </w:rPr>
        <w:t xml:space="preserve">1. Подготовка доклада </w:t>
      </w:r>
    </w:p>
    <w:tbl>
      <w:tblPr>
        <w:tblStyle w:val="3"/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5"/>
        <w:gridCol w:w="2042"/>
        <w:gridCol w:w="1715"/>
        <w:gridCol w:w="2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3375" w:type="dxa"/>
          </w:tcPr>
          <w:p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Раздел программы</w:t>
            </w:r>
          </w:p>
        </w:tc>
        <w:tc>
          <w:tcPr>
            <w:tcW w:w="2042" w:type="dxa"/>
          </w:tcPr>
          <w:p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Формируемые компетенции</w:t>
            </w:r>
          </w:p>
        </w:tc>
        <w:tc>
          <w:tcPr>
            <w:tcW w:w="1715" w:type="dxa"/>
          </w:tcPr>
          <w:p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Форма</w:t>
            </w:r>
          </w:p>
          <w:p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работы</w:t>
            </w:r>
          </w:p>
        </w:tc>
        <w:tc>
          <w:tcPr>
            <w:tcW w:w="2224" w:type="dxa"/>
          </w:tcPr>
          <w:p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Самостоятельная работа в часах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3375" w:type="dxa"/>
          </w:tcPr>
          <w:p>
            <w:pPr>
              <w:tabs>
                <w:tab w:val="left" w:pos="8789"/>
              </w:tabs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Механизмы влияния киноискус</w:t>
            </w:r>
            <w:r>
              <w:rPr>
                <w:rFonts w:cs="Times New Roman"/>
                <w:sz w:val="28"/>
                <w:szCs w:val="28"/>
                <w:lang w:val="en-US"/>
              </w:rPr>
              <w:t>c</w:t>
            </w:r>
            <w:r>
              <w:rPr>
                <w:rFonts w:cs="Times New Roman"/>
                <w:sz w:val="28"/>
                <w:szCs w:val="28"/>
              </w:rPr>
              <w:t>тва на зрителя.</w:t>
            </w:r>
          </w:p>
        </w:tc>
        <w:tc>
          <w:tcPr>
            <w:tcW w:w="2042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iCs/>
                <w:sz w:val="28"/>
                <w:szCs w:val="28"/>
              </w:rPr>
              <w:t>ПК-11</w:t>
            </w:r>
          </w:p>
        </w:tc>
        <w:tc>
          <w:tcPr>
            <w:tcW w:w="1715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доклад</w:t>
            </w:r>
          </w:p>
        </w:tc>
        <w:tc>
          <w:tcPr>
            <w:tcW w:w="2224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 час.</w:t>
            </w:r>
          </w:p>
        </w:tc>
      </w:tr>
    </w:tbl>
    <w:p>
      <w:pPr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   </w:t>
      </w:r>
    </w:p>
    <w:p>
      <w:pPr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 Цель</w:t>
      </w:r>
      <w:r>
        <w:rPr>
          <w:rFonts w:cs="Times New Roman"/>
          <w:bCs/>
          <w:sz w:val="28"/>
          <w:szCs w:val="28"/>
        </w:rPr>
        <w:t xml:space="preserve"> выполнения задания: задание ориентировано на совершенствование умений самостоятельно работать с психолого-педагогической литературой в области воспитания, с полученным фактическим материалом; на развитие педагогического мышления, индивидуально-творческого стиля деятельности, формирование навыков исследовательской деятельности, развитие профессиональных качеств речи будущего специалиста.</w:t>
      </w:r>
    </w:p>
    <w:p>
      <w:pPr>
        <w:shd w:val="clear" w:color="auto" w:fill="FFFFFF"/>
        <w:jc w:val="both"/>
        <w:rPr>
          <w:rFonts w:cs="Times New Roman"/>
          <w:bCs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 xml:space="preserve">    Требования к оформлению доклада. </w:t>
      </w:r>
      <w:r>
        <w:rPr>
          <w:rFonts w:cs="Times New Roman"/>
          <w:b/>
          <w:bCs/>
          <w:sz w:val="28"/>
          <w:szCs w:val="28"/>
        </w:rPr>
        <w:t>Доклад</w:t>
      </w:r>
      <w:r>
        <w:rPr>
          <w:rFonts w:cs="Times New Roman"/>
          <w:bCs/>
          <w:sz w:val="28"/>
          <w:szCs w:val="28"/>
        </w:rPr>
        <w:t xml:space="preserve"> - расширенное устное сообщение (10-15 мин.), на основе совокупности ранее опубликованных исследовательских, научных и опытно-экспериментальных работ, имеющих большое значение для теории науки и практического применения, представляет собой обобщённое изложение результатов проведённых исследований, экспериментов и разработок, известных широкому кругу специалистов в отрасли научных знаний.</w:t>
      </w:r>
    </w:p>
    <w:p>
      <w:pPr>
        <w:shd w:val="clear" w:color="auto" w:fill="FFFFFF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Работать над докладом рекомендуется в следующей последовательности: глубоко изучить рекомендованную литературу по данному вопросу; критически оценивать привлекаемую для доклада научную литературу, подумать над правильностью и доказательностью выдвигаемых автором тех или иных положений; хорошо продумать и составить подробный план доклада; сопоставить рассматриваемые в изученных работах положения, факты, выделить в них общее и особенное, обобщить изученный материал в соответствии с намеченным планом доклада;</w:t>
      </w:r>
    </w:p>
    <w:p>
      <w:pPr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• тщательно продумать правильность изложенного в докладе того или иного положения, систематизировать аргументы в его защиту или против неправильных суждений;</w:t>
      </w:r>
    </w:p>
    <w:p>
      <w:pPr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• сделать необходимые ссылки на использованную в докладе психолого-педагогическую литературу, другие источники; подготовить необходимые к работе иллюстрации, умело использовать личные наблюдения, педагогический опыт и эксперименты.</w:t>
      </w:r>
    </w:p>
    <w:p>
      <w:pPr>
        <w:shd w:val="clear" w:color="auto" w:fill="FFFFFF"/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lang w:eastAsia="ru-RU"/>
        </w:rPr>
        <w:t>Критерии оценки доклада:</w:t>
      </w:r>
    </w:p>
    <w:tbl>
      <w:tblPr>
        <w:tblStyle w:val="3"/>
        <w:tblW w:w="445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Критерии оценивания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shd w:val="clear" w:color="auto" w:fill="FFFFFF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1. Убедительность:</w:t>
            </w:r>
          </w:p>
          <w:p>
            <w:pPr>
              <w:shd w:val="clear" w:color="auto" w:fill="FFFFFF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- хорошее понимание вопроса, стремление разъяснить его с научных позиций.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bottom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2. Эмоциональность:</w:t>
            </w:r>
          </w:p>
          <w:p>
            <w:pPr>
              <w:shd w:val="clear" w:color="auto" w:fill="FFFFFF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- умение интересно подать материал, наличие личностного отношения к нему.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bottom w:val="nil"/>
            </w:tcBorders>
          </w:tcPr>
          <w:p>
            <w:pPr>
              <w:shd w:val="clear" w:color="auto" w:fill="FFFFFF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3. Характеристика сообщения:</w:t>
            </w:r>
          </w:p>
          <w:p>
            <w:pPr>
              <w:shd w:val="clear" w:color="auto" w:fill="FFFFFF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- грамотность и логичность изложения материала.</w:t>
            </w:r>
          </w:p>
        </w:tc>
      </w:tr>
    </w:tbl>
    <w:p>
      <w:pPr>
        <w:autoSpaceDE w:val="0"/>
        <w:rPr>
          <w:rFonts w:cs="Times New Roman"/>
          <w:b/>
          <w:sz w:val="28"/>
          <w:szCs w:val="28"/>
        </w:rPr>
      </w:pPr>
    </w:p>
    <w:p>
      <w:pPr>
        <w:numPr>
          <w:ilvl w:val="0"/>
          <w:numId w:val="1"/>
        </w:numPr>
        <w:rPr>
          <w:rFonts w:cs="Times New Roman"/>
          <w:b/>
          <w:bCs/>
          <w:i/>
          <w:sz w:val="28"/>
          <w:szCs w:val="28"/>
        </w:rPr>
      </w:pPr>
      <w:r>
        <w:rPr>
          <w:rFonts w:cs="Times New Roman"/>
          <w:b/>
          <w:bCs/>
          <w:i/>
          <w:sz w:val="28"/>
          <w:szCs w:val="28"/>
        </w:rPr>
        <w:t xml:space="preserve">Подготовка сообщения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7"/>
        <w:gridCol w:w="1892"/>
        <w:gridCol w:w="1553"/>
        <w:gridCol w:w="2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3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Тема</w:t>
            </w:r>
          </w:p>
        </w:tc>
        <w:tc>
          <w:tcPr>
            <w:tcW w:w="1053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Формируемые компетенции</w:t>
            </w:r>
          </w:p>
        </w:tc>
        <w:tc>
          <w:tcPr>
            <w:tcW w:w="1558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Форма</w:t>
            </w:r>
          </w:p>
          <w:p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работы</w:t>
            </w:r>
          </w:p>
        </w:tc>
        <w:tc>
          <w:tcPr>
            <w:tcW w:w="2522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Самостоятельная работа в часах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213" w:type="dxa"/>
          </w:tcPr>
          <w:p>
            <w:pPr>
              <w:pStyle w:val="12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Психология создателей киноискусства.</w:t>
            </w:r>
          </w:p>
          <w:p>
            <w:pPr>
              <w:pStyle w:val="12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>
            <w:pPr>
              <w:pStyle w:val="12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>
            <w:pPr>
              <w:pStyle w:val="12"/>
              <w:ind w:left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Сущность и психологические особенности телевизионного киноискусства.</w:t>
            </w:r>
          </w:p>
        </w:tc>
        <w:tc>
          <w:tcPr>
            <w:tcW w:w="1053" w:type="dxa"/>
          </w:tcPr>
          <w:p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ПК-11</w:t>
            </w:r>
          </w:p>
          <w:p>
            <w:pPr>
              <w:jc w:val="both"/>
              <w:rPr>
                <w:rFonts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cs="Times New Roman"/>
                <w:sz w:val="28"/>
                <w:szCs w:val="28"/>
              </w:rPr>
            </w:pPr>
          </w:p>
          <w:p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ПК-11</w:t>
            </w:r>
          </w:p>
        </w:tc>
        <w:tc>
          <w:tcPr>
            <w:tcW w:w="1558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сообщение</w:t>
            </w:r>
          </w:p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сообщение</w:t>
            </w:r>
          </w:p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22" w:type="dxa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 час.</w:t>
            </w:r>
          </w:p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 час.</w:t>
            </w:r>
          </w:p>
          <w:p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</w:tbl>
    <w:p>
      <w:pPr>
        <w:ind w:firstLine="680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Цель </w:t>
      </w:r>
      <w:r>
        <w:rPr>
          <w:rFonts w:cs="Times New Roman"/>
          <w:bCs/>
          <w:sz w:val="28"/>
          <w:szCs w:val="28"/>
        </w:rPr>
        <w:t>выполнения задания</w:t>
      </w:r>
      <w:r>
        <w:rPr>
          <w:rFonts w:cs="Times New Roman"/>
          <w:b/>
          <w:bCs/>
          <w:sz w:val="28"/>
          <w:szCs w:val="28"/>
        </w:rPr>
        <w:t xml:space="preserve">: </w:t>
      </w:r>
      <w:r>
        <w:rPr>
          <w:rFonts w:cs="Times New Roman"/>
          <w:bCs/>
          <w:sz w:val="28"/>
          <w:szCs w:val="28"/>
        </w:rPr>
        <w:t>задание ориентировано на совершенствование умений самостоятельно работать с психолого-педагогической литературой, с полученным фактическим материалом; на развитие педагогического мышления, индивидуально-творческого стиля деятельности, формирование профессиональных качеств речи будущего специалиста.</w:t>
      </w:r>
    </w:p>
    <w:p>
      <w:pPr>
        <w:shd w:val="clear" w:color="auto" w:fill="FFFFFF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 xml:space="preserve">Требования к оформлению сообщения. Сообщение </w:t>
      </w:r>
      <w:r>
        <w:rPr>
          <w:rFonts w:eastAsia="Times New Roman" w:cs="Times New Roman"/>
          <w:sz w:val="28"/>
          <w:szCs w:val="28"/>
          <w:lang w:eastAsia="ru-RU"/>
        </w:rPr>
        <w:t>– небольшой доклад (продолжительностью 3-5 мин.) на какую-либо тему, информация о каком-либо событии.</w:t>
      </w:r>
    </w:p>
    <w:p>
      <w:pPr>
        <w:ind w:firstLine="680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Работать над сообщением рекомендуется в следующей последовательности: изучить суть вопроса; составить план сообщения; продумать правильность изложенного в сообщении факта, систематизировать аргументы в его защиту или против.</w:t>
      </w:r>
    </w:p>
    <w:p>
      <w:pPr>
        <w:shd w:val="clear" w:color="auto" w:fill="FFFFFF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lang w:eastAsia="ru-RU"/>
        </w:rPr>
        <w:t>Критерии рейтинговой оценки сообщения: 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1"/>
        <w:gridCol w:w="1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8" w:type="pct"/>
        </w:trPr>
        <w:tc>
          <w:tcPr>
            <w:tcW w:w="4451" w:type="pct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Критерии оценивания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8" w:type="pct"/>
        </w:trPr>
        <w:tc>
          <w:tcPr>
            <w:tcW w:w="4451" w:type="pct"/>
          </w:tcPr>
          <w:p>
            <w:pPr>
              <w:shd w:val="clear" w:color="auto" w:fill="FFFFFF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1. Убедительность:</w:t>
            </w:r>
          </w:p>
          <w:p>
            <w:pPr>
              <w:shd w:val="clear" w:color="auto" w:fill="FFFFFF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- хорошее понимание вопроса, стремление разъяснить его с научных позиций.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8" w:type="pct"/>
        </w:trPr>
        <w:tc>
          <w:tcPr>
            <w:tcW w:w="4451" w:type="pct"/>
            <w:tcBorders>
              <w:bottom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2. Эмоциональность:</w:t>
            </w:r>
          </w:p>
          <w:p>
            <w:pPr>
              <w:shd w:val="clear" w:color="auto" w:fill="FFFFFF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- умение интересно подать материал, наличие личностного отношения к нему.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48" w:type="pct"/>
        </w:trPr>
        <w:tc>
          <w:tcPr>
            <w:tcW w:w="4451" w:type="pct"/>
            <w:tcBorders>
              <w:bottom w:val="nil"/>
            </w:tcBorders>
          </w:tcPr>
          <w:p>
            <w:pPr>
              <w:shd w:val="clear" w:color="auto" w:fill="FFFFFF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3. Характеристика сообщения:</w:t>
            </w:r>
          </w:p>
          <w:p>
            <w:pPr>
              <w:shd w:val="clear" w:color="auto" w:fill="FFFFFF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- грамотность и логичность изложения материала.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2"/>
          </w:tcPr>
          <w:p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Максимальный балл:      10</w:t>
            </w:r>
          </w:p>
        </w:tc>
      </w:tr>
    </w:tbl>
    <w:p>
      <w:pPr>
        <w:jc w:val="both"/>
        <w:rPr>
          <w:rFonts w:cs="Times New Roman"/>
          <w:b/>
          <w:sz w:val="28"/>
          <w:szCs w:val="28"/>
        </w:rPr>
      </w:pPr>
    </w:p>
    <w:p>
      <w:pPr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3. Вопросы рубежного контроля: (Оценка ПК-11)</w:t>
      </w:r>
    </w:p>
    <w:p>
      <w:pPr>
        <w:widowControl/>
        <w:suppressAutoHyphens w:val="0"/>
        <w:jc w:val="both"/>
        <w:rPr>
          <w:rFonts w:eastAsia="Calibri" w:cs="Times New Roman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kern w:val="0"/>
          <w:sz w:val="28"/>
          <w:szCs w:val="28"/>
          <w:lang w:eastAsia="ru-RU" w:bidi="ar-SA"/>
        </w:rPr>
        <w:t>1. Подготовка мелкогрупповых заданий-кейсов по одной из тем на выбор</w:t>
      </w:r>
    </w:p>
    <w:p>
      <w:pPr>
        <w:widowControl/>
        <w:suppressAutoHyphens w:val="0"/>
        <w:jc w:val="both"/>
        <w:rPr>
          <w:rFonts w:eastAsia="Calibri" w:cs="Times New Roman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kern w:val="0"/>
          <w:sz w:val="28"/>
          <w:szCs w:val="28"/>
          <w:lang w:eastAsia="ru-RU" w:bidi="ar-SA"/>
        </w:rPr>
        <w:t>- групповая презентация</w:t>
      </w:r>
    </w:p>
    <w:p>
      <w:pPr>
        <w:widowControl/>
        <w:suppressAutoHyphens w:val="0"/>
        <w:jc w:val="both"/>
        <w:rPr>
          <w:rFonts w:eastAsia="Calibri" w:cs="Times New Roman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kern w:val="0"/>
          <w:sz w:val="28"/>
          <w:szCs w:val="28"/>
          <w:lang w:eastAsia="ru-RU" w:bidi="ar-SA"/>
        </w:rPr>
        <w:t>- вопросы для обсуждения с аудиторией</w:t>
      </w:r>
    </w:p>
    <w:p>
      <w:pPr>
        <w:widowControl/>
        <w:suppressAutoHyphens w:val="0"/>
        <w:jc w:val="both"/>
        <w:rPr>
          <w:rFonts w:eastAsia="Calibri" w:cs="Times New Roman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kern w:val="0"/>
          <w:sz w:val="28"/>
          <w:szCs w:val="28"/>
          <w:lang w:eastAsia="ru-RU" w:bidi="ar-SA"/>
        </w:rPr>
        <w:t>- подбор видеоматериалов, кинофрагментов для психологического анализа.</w:t>
      </w:r>
    </w:p>
    <w:p>
      <w:pPr>
        <w:widowControl/>
        <w:suppressAutoHyphens w:val="0"/>
        <w:jc w:val="both"/>
        <w:rPr>
          <w:rFonts w:eastAsia="Calibri" w:cs="Times New Roman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kern w:val="0"/>
          <w:sz w:val="28"/>
          <w:szCs w:val="28"/>
          <w:lang w:eastAsia="ru-RU" w:bidi="ar-SA"/>
        </w:rPr>
        <w:t>2. Рецензия с анализом фильмов о становлении психологии, психоанализа и использования психологических знаний (о межличностных отношениях, кризисах, о семейных проблемах и др.)  в конкретных картинах на выбор.</w:t>
      </w:r>
    </w:p>
    <w:p>
      <w:pPr>
        <w:ind w:firstLine="709"/>
        <w:jc w:val="both"/>
        <w:rPr>
          <w:rFonts w:cs="Times New Roman"/>
          <w:b/>
          <w:sz w:val="28"/>
          <w:szCs w:val="28"/>
        </w:rPr>
      </w:pPr>
    </w:p>
    <w:p>
      <w:pPr>
        <w:ind w:firstLine="709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Критерии рейтинговой оценки выполнения рубежного контроля:</w:t>
      </w:r>
    </w:p>
    <w:tbl>
      <w:tblPr>
        <w:tblStyle w:val="3"/>
        <w:tblW w:w="445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Критерии оценивания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shd w:val="clear" w:color="auto" w:fill="FFFFFF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1. Качество доклада: композиция, полнота представления работы, подходов, результатов; аргументированность, объем тезауруса, убедительность и убежденность.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bottom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2.Объем и глубина знаний по теме (или учебной дисциплине), эрудиция, межпредметные связи.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bottom w:val="single" w:color="auto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 w:eastAsia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val="ru-RU" w:eastAsia="ru-RU"/>
              </w:rPr>
              <w:t>Педагогическая ориентация: культура речи, манера, использование наглядных средств, чувство времени, импровизационное начало, удержание внимания аудитории.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bottom w:val="single" w:color="auto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 w:eastAsia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val="ru-RU" w:eastAsia="ru-RU"/>
              </w:rPr>
              <w:t>Ответы на вопросы: полнота, аргументированность, убедительность и убежденность, дружелюбие, стремление использовать ответы для успешного раскрытия темы и сильных сторон проекта.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bottom w:val="single" w:color="auto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eastAsia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val="ru-RU" w:eastAsia="ru-RU"/>
              </w:rPr>
              <w:t>Деловые и волевые качества докладчика: ответственное отношение, стремление к достижению высоких результатов, готовность к дискуссии, доброжелательность, контактность.</w:t>
            </w:r>
          </w:p>
        </w:tc>
      </w:tr>
    </w:tbl>
    <w:p>
      <w:pPr>
        <w:jc w:val="both"/>
        <w:rPr>
          <w:rFonts w:cs="Times New Roman"/>
          <w:b/>
          <w:bCs/>
          <w:sz w:val="28"/>
          <w:szCs w:val="28"/>
        </w:rPr>
      </w:pPr>
    </w:p>
    <w:p>
      <w:pPr>
        <w:ind w:firstLine="567"/>
        <w:jc w:val="both"/>
        <w:rPr>
          <w:rFonts w:cs="Times New Roman"/>
          <w:b/>
          <w:bCs/>
          <w:i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4</w:t>
      </w:r>
      <w:r>
        <w:rPr>
          <w:rFonts w:cs="Times New Roman"/>
          <w:b/>
          <w:bCs/>
          <w:i/>
          <w:sz w:val="28"/>
          <w:szCs w:val="28"/>
        </w:rPr>
        <w:t>. Вопросы к зачету</w:t>
      </w:r>
    </w:p>
    <w:p>
      <w:pPr>
        <w:ind w:firstLine="567"/>
        <w:jc w:val="both"/>
        <w:rPr>
          <w:rFonts w:eastAsia="Calibri" w:cs="Times New Roman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bCs/>
          <w:kern w:val="0"/>
          <w:sz w:val="28"/>
          <w:szCs w:val="28"/>
          <w:lang w:eastAsia="ru-RU" w:bidi="ar-SA"/>
        </w:rPr>
        <w:t>1.</w:t>
      </w:r>
      <w:r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Объект, предмет и задачи психологии кино.</w:t>
      </w:r>
    </w:p>
    <w:p>
      <w:p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kern w:val="0"/>
          <w:sz w:val="28"/>
          <w:szCs w:val="28"/>
          <w:lang w:eastAsia="ru-RU" w:bidi="ar-SA"/>
        </w:rPr>
        <w:t>2. Сущность и задачи профессиональной деятельности режиссера кино и телевидения.</w:t>
      </w:r>
    </w:p>
    <w:p>
      <w:p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kern w:val="0"/>
          <w:sz w:val="28"/>
          <w:szCs w:val="28"/>
          <w:lang w:eastAsia="ru-RU" w:bidi="ar-SA"/>
        </w:rPr>
        <w:t>3. Общая характеристика профессионально-значимых качеств режиссера</w:t>
      </w:r>
    </w:p>
    <w:p>
      <w:p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kern w:val="0"/>
          <w:sz w:val="28"/>
          <w:szCs w:val="28"/>
          <w:lang w:eastAsia="ru-RU" w:bidi="ar-SA"/>
        </w:rPr>
        <w:t>4.</w:t>
      </w:r>
      <w:r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  <w:t xml:space="preserve">Основные задачи и пути </w:t>
      </w:r>
      <w:r>
        <w:rPr>
          <w:rFonts w:eastAsia="Calibri" w:cs="Times New Roman"/>
          <w:kern w:val="0"/>
          <w:sz w:val="28"/>
          <w:szCs w:val="28"/>
          <w:lang w:eastAsia="ru-RU" w:bidi="ar-SA"/>
        </w:rPr>
        <w:t xml:space="preserve">формирования психологической компетентности у </w:t>
      </w:r>
      <w:r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  <w:t>создателей киноискусства  в будущей профессиональной деятельности.</w:t>
      </w:r>
    </w:p>
    <w:p>
      <w:p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  <w:t>5.</w:t>
      </w:r>
      <w:r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  <w:t xml:space="preserve"> Особенности реализации  психологических знаний в киноискусстве.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>
      <w:p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6. С. Эйзенштейн, Антонио Менегетти об и</w:t>
      </w:r>
      <w:r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  <w:t>стории развития взглядов на психологию кино.</w:t>
      </w:r>
    </w:p>
    <w:p>
      <w:p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  <w:t xml:space="preserve">7. 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Актуализация психологических знаний о структуре личности, темпераменте, характере, психоанализе (Фрейд), теории архетипов (Юнг)</w:t>
      </w:r>
      <w:r>
        <w:rPr>
          <w:rFonts w:eastAsia="Calibri" w:cs="Times New Roman"/>
          <w:b/>
          <w:color w:val="000000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  <w:t>в киноискусстве.</w:t>
      </w: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>
      <w:p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8. Особенности и пути применения знаний о психоанализе в кино.</w:t>
      </w:r>
    </w:p>
    <w:p>
      <w:p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9.Реализация теории архетипов К.Г.Юнга в киноискустве на примере конкретных фильмов.</w:t>
      </w:r>
    </w:p>
    <w:p>
      <w:p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b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10.</w:t>
      </w:r>
      <w:r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  <w:t xml:space="preserve">Нравственно-эстетический потенциал профессиональной деятельности </w:t>
      </w:r>
      <w:r>
        <w:rPr>
          <w:rFonts w:eastAsia="Calibri" w:cs="Times New Roman"/>
          <w:kern w:val="0"/>
          <w:sz w:val="28"/>
          <w:szCs w:val="28"/>
          <w:lang w:eastAsia="ru-RU" w:bidi="ar-SA"/>
        </w:rPr>
        <w:t>режиссера кино и телевидения.</w:t>
      </w:r>
      <w:r>
        <w:rPr>
          <w:rFonts w:eastAsia="Calibri" w:cs="Times New Roman"/>
          <w:b/>
          <w:kern w:val="0"/>
          <w:sz w:val="28"/>
          <w:szCs w:val="28"/>
          <w:lang w:eastAsia="ru-RU" w:bidi="ar-SA"/>
        </w:rPr>
        <w:t xml:space="preserve"> </w:t>
      </w:r>
    </w:p>
    <w:p>
      <w:p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b/>
          <w:kern w:val="0"/>
          <w:sz w:val="28"/>
          <w:szCs w:val="28"/>
          <w:lang w:eastAsia="ru-RU" w:bidi="ar-SA"/>
        </w:rPr>
        <w:t>1</w:t>
      </w:r>
      <w:r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  <w:t xml:space="preserve">1. Совокупность приемов, методов и средств выразительности игрового кино. </w:t>
      </w:r>
    </w:p>
    <w:p>
      <w:pPr>
        <w:widowControl/>
        <w:suppressAutoHyphens w:val="0"/>
        <w:ind w:firstLine="567"/>
        <w:jc w:val="both"/>
        <w:rPr>
          <w:rFonts w:eastAsia="Calibri" w:cs="Times New Roman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  <w:t>12.  Общая характеристика</w:t>
      </w:r>
      <w:r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 </w:t>
      </w:r>
      <w:r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  <w:t>кинокомедия, трагедия, драма, мелодрама, детектива, эпического кино, триллера, боевика, фантастика, фантастическое кино и др</w:t>
      </w:r>
    </w:p>
    <w:p>
      <w:pPr>
        <w:widowControl/>
        <w:suppressAutoHyphens w:val="0"/>
        <w:ind w:firstLine="567"/>
        <w:jc w:val="both"/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kern w:val="0"/>
          <w:sz w:val="28"/>
          <w:szCs w:val="28"/>
          <w:lang w:eastAsia="ru-RU" w:bidi="ar-SA"/>
        </w:rPr>
        <w:t>13. Задачи профессиональной самореализации режиссера кино и телевидения.</w:t>
      </w:r>
      <w:r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>
      <w:pPr>
        <w:widowControl/>
        <w:suppressAutoHyphens w:val="0"/>
        <w:ind w:firstLine="567"/>
        <w:jc w:val="both"/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  <w:t>14. Воспитательный потенциал и специфика воздействия различных жанров игрового</w:t>
      </w:r>
      <w:r>
        <w:rPr>
          <w:rFonts w:eastAsia="Calibri" w:cs="Times New Roman"/>
          <w:b/>
          <w:color w:val="000000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  <w:t xml:space="preserve">кино на разные категории зрителей.  </w:t>
      </w:r>
    </w:p>
    <w:p>
      <w:pPr>
        <w:widowControl/>
        <w:suppressAutoHyphens w:val="0"/>
        <w:ind w:firstLine="567"/>
        <w:jc w:val="both"/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  <w:t>15.Общая характеристика психологических особенностей телевизионного киноискусства.</w:t>
      </w:r>
    </w:p>
    <w:p>
      <w:pPr>
        <w:widowControl/>
        <w:suppressAutoHyphens w:val="0"/>
        <w:ind w:firstLine="567"/>
        <w:jc w:val="both"/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  <w:t>16.Типология и характеристика сериалов в контексте массовой культуры.</w:t>
      </w:r>
    </w:p>
    <w:p>
      <w:pPr>
        <w:widowControl/>
        <w:suppressAutoHyphens w:val="0"/>
        <w:ind w:firstLine="567"/>
        <w:jc w:val="both"/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  <w:t xml:space="preserve">17 Своеобразие психологического воздействия телевидения на телезрителей. </w:t>
      </w:r>
    </w:p>
    <w:p>
      <w:pPr>
        <w:widowControl/>
        <w:suppressAutoHyphens w:val="0"/>
        <w:ind w:firstLine="567"/>
        <w:jc w:val="both"/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  <w:t>18. Формирование общественного мнения, негатив и позитив и тенденции развития современного кинотелевидения.</w:t>
      </w:r>
    </w:p>
    <w:p>
      <w:pPr>
        <w:widowControl/>
        <w:suppressAutoHyphens w:val="0"/>
        <w:ind w:firstLine="567"/>
        <w:jc w:val="both"/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  <w:t>19. Реализация механизмов самозащиты в кино на примере конкретных картин.</w:t>
      </w:r>
    </w:p>
    <w:p>
      <w:pPr>
        <w:widowControl/>
        <w:suppressAutoHyphens w:val="0"/>
        <w:ind w:firstLine="567"/>
        <w:jc w:val="both"/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  <w:t>20. Социально-психологические функции кино.</w:t>
      </w:r>
    </w:p>
    <w:p>
      <w:pPr>
        <w:widowControl/>
        <w:suppressAutoHyphens w:val="0"/>
        <w:ind w:firstLine="567"/>
        <w:jc w:val="both"/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  <w:t xml:space="preserve">21. Связь киновосприятия с самосознанием зрителя. </w:t>
      </w:r>
    </w:p>
    <w:p>
      <w:pPr>
        <w:widowControl/>
        <w:suppressAutoHyphens w:val="0"/>
        <w:ind w:firstLine="567"/>
        <w:jc w:val="both"/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  <w:t>22. Особенности эмоционального, когнитивного, поведенческого  воздействия кино на зрителя.</w:t>
      </w:r>
    </w:p>
    <w:p>
      <w:pPr>
        <w:widowControl/>
        <w:suppressAutoHyphens w:val="0"/>
        <w:ind w:firstLine="567"/>
        <w:jc w:val="both"/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  <w:t>23. Общая характеристика механизмов убеждения, внушения, заражения,  подражания, идентификации в киноискусстве.</w:t>
      </w:r>
    </w:p>
    <w:p>
      <w:pPr>
        <w:widowControl/>
        <w:suppressAutoHyphens w:val="0"/>
        <w:ind w:firstLine="567"/>
        <w:jc w:val="both"/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  <w:t>24. Особенности   социально-психологического воздействия кино на массового зрителя.</w:t>
      </w:r>
    </w:p>
    <w:p>
      <w:pPr>
        <w:widowControl/>
        <w:suppressAutoHyphens w:val="0"/>
        <w:ind w:firstLine="567"/>
        <w:jc w:val="both"/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</w:pPr>
    </w:p>
    <w:p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Фонд тестовых заданий и для зачета</w:t>
      </w:r>
    </w:p>
    <w:p>
      <w:pPr>
        <w:jc w:val="center"/>
        <w:rPr>
          <w:rFonts w:eastAsia="Calibri"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Выбор одного варианта ответа из предложенного множества</w:t>
      </w:r>
    </w:p>
    <w:p>
      <w:pPr>
        <w:rPr>
          <w:b/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329"/>
        <w:gridCol w:w="2795"/>
        <w:gridCol w:w="3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</w:t>
            </w:r>
            <w:r>
              <w:rPr>
                <w:b/>
                <w:sz w:val="28"/>
                <w:szCs w:val="28"/>
                <w:lang w:val="en-US"/>
              </w:rPr>
              <w:t>/</w:t>
            </w:r>
            <w:r>
              <w:rPr>
                <w:b/>
                <w:sz w:val="28"/>
                <w:szCs w:val="28"/>
              </w:rPr>
              <w:t>п</w:t>
            </w:r>
          </w:p>
        </w:tc>
        <w:tc>
          <w:tcPr>
            <w:tcW w:w="2329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Компетенция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(часть компетенции)</w:t>
            </w:r>
          </w:p>
        </w:tc>
        <w:tc>
          <w:tcPr>
            <w:tcW w:w="2795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Вопрос</w:t>
            </w:r>
          </w:p>
        </w:tc>
        <w:tc>
          <w:tcPr>
            <w:tcW w:w="339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Варианты ответов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2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329" w:type="dxa"/>
            <w:vMerge w:val="restart"/>
          </w:tcPr>
          <w:p>
            <w:pPr>
              <w:spacing w:line="200" w:lineRule="atLeast"/>
              <w:jc w:val="both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ПК-11.</w:t>
            </w:r>
            <w:r>
              <w:rPr>
                <w:sz w:val="28"/>
                <w:szCs w:val="28"/>
              </w:rPr>
              <w:t xml:space="preserve">  Способен рассматривать художественный текст произведения драматургии в социальном, культурном и историческом контексте как структуру смысла, как единство формы и содержания.</w:t>
            </w:r>
          </w:p>
        </w:tc>
        <w:tc>
          <w:tcPr>
            <w:tcW w:w="2795" w:type="dxa"/>
          </w:tcPr>
          <w:p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Кинематограф в том виде, который есть сейчас? изобрели:</w:t>
            </w:r>
          </w:p>
        </w:tc>
        <w:tc>
          <w:tcPr>
            <w:tcW w:w="3396" w:type="dxa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1) братья Люмьер 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2) братья Фарадеи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3) братья Райт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2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329" w:type="dxa"/>
            <w:vMerge w:val="continue"/>
          </w:tcPr>
          <w:p>
            <w:pPr>
              <w:spacing w:line="20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 какой стране был изобретен кинематограф</w:t>
            </w:r>
          </w:p>
        </w:tc>
        <w:tc>
          <w:tcPr>
            <w:tcW w:w="3396" w:type="dxa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1) во Франции 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2) в России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3) в США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2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329" w:type="dxa"/>
            <w:vMerge w:val="continue"/>
          </w:tcPr>
          <w:p>
            <w:pPr>
              <w:spacing w:line="20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Первым фильмом со звуком был:</w:t>
            </w:r>
          </w:p>
        </w:tc>
        <w:tc>
          <w:tcPr>
            <w:tcW w:w="3396" w:type="dxa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1) «Космический рейс»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2) «Певец джаза» 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3) «Танцовщица из Идзу»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2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329" w:type="dxa"/>
            <w:vMerge w:val="continue"/>
          </w:tcPr>
          <w:p>
            <w:pPr>
              <w:spacing w:line="20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Кто изобрел первую кинокамеру:</w:t>
            </w:r>
          </w:p>
        </w:tc>
        <w:tc>
          <w:tcPr>
            <w:tcW w:w="3396" w:type="dxa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1) Уолт Дисней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2) братья Люмьеры 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3) супруги Уилкокс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2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329" w:type="dxa"/>
            <w:vMerge w:val="continue"/>
          </w:tcPr>
          <w:p>
            <w:pPr>
              <w:spacing w:line="20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История мирового кино началась с показа фильма:</w:t>
            </w:r>
          </w:p>
        </w:tc>
        <w:tc>
          <w:tcPr>
            <w:tcW w:w="3396" w:type="dxa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1) «Хроника пикирующего бомбардировщика»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2) «Броненосец «Потемкин»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3) «Прибытие поезда на вокзал Ла Сьота»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2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329" w:type="dxa"/>
            <w:vMerge w:val="continue"/>
          </w:tcPr>
          <w:p>
            <w:pPr>
              <w:spacing w:line="20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Технологический и одновременно творческий процесс создания фильма:</w:t>
            </w:r>
          </w:p>
        </w:tc>
        <w:tc>
          <w:tcPr>
            <w:tcW w:w="3396" w:type="dxa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1) съемка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2) раскадровка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3) монтаж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2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329" w:type="dxa"/>
            <w:vMerge w:val="continue"/>
          </w:tcPr>
          <w:p>
            <w:pPr>
              <w:spacing w:line="20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Какие эффекты использовал Жорж Мельес в своем фильме «Путешествие на Луну»</w:t>
            </w:r>
          </w:p>
        </w:tc>
        <w:tc>
          <w:tcPr>
            <w:tcW w:w="3396" w:type="dxa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1) стоп-кадр 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2) крупный план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3) монтажный кадр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2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329" w:type="dxa"/>
            <w:vMerge w:val="continue"/>
          </w:tcPr>
          <w:p>
            <w:pPr>
              <w:spacing w:line="20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Смысл кинотерапии</w:t>
            </w:r>
          </w:p>
        </w:tc>
        <w:tc>
          <w:tcPr>
            <w:tcW w:w="3396" w:type="dxa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1)использование фильма какого-либо режиссёра с целью выпустить на волю инстинкты и желания, таящиеся в каждом из зрителей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позволяет человеку понять свое предназначение, смысл жизни, глобальную цель, собственную ценность и то, что он может дать этому миру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танец и движение используются как процесс, который способствует эмоциональной и физической интеграции индивида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2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329" w:type="dxa"/>
            <w:vMerge w:val="continue"/>
          </w:tcPr>
          <w:p>
            <w:pPr>
              <w:spacing w:line="20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Указать верную последовательность анализа фильма</w:t>
            </w:r>
          </w:p>
        </w:tc>
        <w:tc>
          <w:tcPr>
            <w:tcW w:w="3396" w:type="dxa"/>
          </w:tcPr>
          <w:p>
            <w:pPr>
              <w:widowControl/>
              <w:numPr>
                <w:ilvl w:val="0"/>
                <w:numId w:val="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Драматургия, анализ изображения и звука, монтаж</w:t>
            </w:r>
          </w:p>
          <w:p>
            <w:pPr>
              <w:widowControl/>
              <w:numPr>
                <w:ilvl w:val="0"/>
                <w:numId w:val="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Анализ звука, драматургия, монтаж</w:t>
            </w:r>
          </w:p>
          <w:p>
            <w:pPr>
              <w:widowControl/>
              <w:numPr>
                <w:ilvl w:val="0"/>
                <w:numId w:val="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Монтаж, драматургия, анализ звука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2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329" w:type="dxa"/>
            <w:vMerge w:val="continue"/>
          </w:tcPr>
          <w:p>
            <w:pPr>
              <w:spacing w:line="20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режиссёрский метод, в котором объекты, идеи и символы показаны в столкновении, для того чтобы оказать интеллектуальное и эмоциональное воздействие на зрителя.</w:t>
            </w:r>
          </w:p>
        </w:tc>
        <w:tc>
          <w:tcPr>
            <w:tcW w:w="3396" w:type="dxa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1) монтаж аттракционов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2)вертикальный монтаж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3)горизонтальный монтаж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2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2329" w:type="dxa"/>
            <w:vMerge w:val="continue"/>
          </w:tcPr>
          <w:p>
            <w:pPr>
              <w:spacing w:line="20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Термин «парадоксальное исцеление» ввел</w:t>
            </w:r>
          </w:p>
        </w:tc>
        <w:tc>
          <w:tcPr>
            <w:tcW w:w="3396" w:type="dxa"/>
          </w:tcPr>
          <w:p>
            <w:pPr>
              <w:widowControl/>
              <w:numPr>
                <w:ilvl w:val="0"/>
                <w:numId w:val="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Г.Соломон</w:t>
            </w:r>
          </w:p>
          <w:p>
            <w:pPr>
              <w:widowControl/>
              <w:numPr>
                <w:ilvl w:val="0"/>
                <w:numId w:val="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А.Менегетти</w:t>
            </w:r>
          </w:p>
          <w:p>
            <w:pPr>
              <w:widowControl/>
              <w:numPr>
                <w:ilvl w:val="0"/>
                <w:numId w:val="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Б.Вудер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2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2329" w:type="dxa"/>
            <w:vMerge w:val="continue"/>
          </w:tcPr>
          <w:p>
            <w:pPr>
              <w:spacing w:line="20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 принадлежит термин «Синемалогия»</w:t>
            </w:r>
          </w:p>
        </w:tc>
        <w:tc>
          <w:tcPr>
            <w:tcW w:w="3396" w:type="dxa"/>
          </w:tcPr>
          <w:p>
            <w:pPr>
              <w:widowControl/>
              <w:numPr>
                <w:ilvl w:val="0"/>
                <w:numId w:val="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А.Менегетти</w:t>
            </w:r>
          </w:p>
          <w:p>
            <w:pPr>
              <w:widowControl/>
              <w:numPr>
                <w:ilvl w:val="0"/>
                <w:numId w:val="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Б.Вудер</w:t>
            </w:r>
          </w:p>
          <w:p>
            <w:pPr>
              <w:widowControl/>
              <w:numPr>
                <w:ilvl w:val="0"/>
                <w:numId w:val="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Г.Соломон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2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2329" w:type="dxa"/>
            <w:vMerge w:val="continue"/>
          </w:tcPr>
          <w:p>
            <w:pPr>
              <w:spacing w:line="20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проблем по доктору Вудеру</w:t>
            </w:r>
          </w:p>
        </w:tc>
        <w:tc>
          <w:tcPr>
            <w:tcW w:w="3396" w:type="dxa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1) недостаток силы воли, горе, долги, неуверенность, скука, кризис отношений, внебрачная связь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2) печаль, ипотека, радость, недостаток силы воли, кризис среднего возраста, скука, самоуверенность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2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2329" w:type="dxa"/>
            <w:vMerge w:val="continue"/>
          </w:tcPr>
          <w:p>
            <w:pPr>
              <w:spacing w:line="20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Экспликация в фильме это</w:t>
            </w:r>
          </w:p>
        </w:tc>
        <w:tc>
          <w:tcPr>
            <w:tcW w:w="3396" w:type="dxa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1) график-схема, в которой отражено изменение силы звучания от времени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2) раскадровка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3) процесс, в результате которого открывается содержание некоторого единства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2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2329" w:type="dxa"/>
            <w:vMerge w:val="continue"/>
          </w:tcPr>
          <w:p>
            <w:pPr>
              <w:spacing w:line="20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Какой цвет ассоциируется с тишиной, покоем, загадочностью, одиночеством и депрессией</w:t>
            </w:r>
          </w:p>
        </w:tc>
        <w:tc>
          <w:tcPr>
            <w:tcW w:w="3396" w:type="dxa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1) желтый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2) синий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3) зеленый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2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2329" w:type="dxa"/>
            <w:vMerge w:val="continue"/>
          </w:tcPr>
          <w:p>
            <w:pPr>
              <w:spacing w:line="20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Зеленый цвет в кинематографе символизирует</w:t>
            </w:r>
          </w:p>
        </w:tc>
        <w:tc>
          <w:tcPr>
            <w:tcW w:w="3396" w:type="dxa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1) жизнь, гармонию, детство и таинственность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мягкость, невинность и нежность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3) чувства между героями, 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4) воинственность и власть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2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2329" w:type="dxa"/>
            <w:vMerge w:val="continue"/>
          </w:tcPr>
          <w:p>
            <w:pPr>
              <w:spacing w:line="20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какого режиссера немого кино монтаж начал определяться как творческий процесс огромных конструктивных возможностей</w:t>
            </w:r>
          </w:p>
        </w:tc>
        <w:tc>
          <w:tcPr>
            <w:tcW w:w="3396" w:type="dxa"/>
          </w:tcPr>
          <w:p>
            <w:pPr>
              <w:widowControl/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Вертов</w:t>
            </w:r>
          </w:p>
          <w:p>
            <w:pPr>
              <w:widowControl/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Эйзенштейн</w:t>
            </w:r>
          </w:p>
          <w:p>
            <w:pPr>
              <w:widowControl/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Кулешов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2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2329" w:type="dxa"/>
            <w:vMerge w:val="continue"/>
          </w:tcPr>
          <w:p>
            <w:pPr>
              <w:spacing w:line="20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монтажный эффект придумал</w:t>
            </w:r>
          </w:p>
        </w:tc>
        <w:tc>
          <w:tcPr>
            <w:tcW w:w="3396" w:type="dxa"/>
          </w:tcPr>
          <w:p>
            <w:pPr>
              <w:widowControl/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Эйзенштейн</w:t>
            </w:r>
          </w:p>
          <w:p>
            <w:pPr>
              <w:widowControl/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Кулешов</w:t>
            </w:r>
          </w:p>
          <w:p>
            <w:pPr>
              <w:widowControl/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Вертов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2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2329" w:type="dxa"/>
            <w:vMerge w:val="continue"/>
          </w:tcPr>
          <w:p>
            <w:pPr>
              <w:spacing w:line="20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жанр, - сюжет, - композиция, - тема и идея фильма - компотенты</w:t>
            </w:r>
          </w:p>
        </w:tc>
        <w:tc>
          <w:tcPr>
            <w:tcW w:w="3396" w:type="dxa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1) драматургии 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2) кинотерапии</w:t>
            </w:r>
          </w:p>
          <w:p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3) теории «вчувствования»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2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2329" w:type="dxa"/>
            <w:vMerge w:val="continue"/>
          </w:tcPr>
          <w:p>
            <w:pPr>
              <w:spacing w:line="20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выражение внутреннего мира творца</w:t>
            </w:r>
          </w:p>
        </w:tc>
        <w:tc>
          <w:tcPr>
            <w:tcW w:w="3396" w:type="dxa"/>
          </w:tcPr>
          <w:p>
            <w:pPr>
              <w:widowControl/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 А.Менегетти образ сознательного</w:t>
            </w:r>
          </w:p>
          <w:p>
            <w:pPr>
              <w:widowControl/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 А.Менегетти образ бессознательного</w:t>
            </w:r>
          </w:p>
        </w:tc>
      </w:tr>
    </w:tbl>
    <w:p>
      <w:pPr>
        <w:rPr>
          <w:sz w:val="28"/>
          <w:szCs w:val="28"/>
          <w:u w:val="single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теста</w:t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Один вопрос – равняется 5 баллам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Шкала оценивания</w:t>
      </w:r>
    </w:p>
    <w:tbl>
      <w:tblPr>
        <w:tblStyle w:val="3"/>
        <w:tblW w:w="979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9"/>
        <w:gridCol w:w="26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7129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100-90 баллов</w:t>
            </w:r>
          </w:p>
        </w:tc>
        <w:tc>
          <w:tcPr>
            <w:tcW w:w="2669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«отлично»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7129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80-70 баллов</w:t>
            </w:r>
          </w:p>
        </w:tc>
        <w:tc>
          <w:tcPr>
            <w:tcW w:w="2669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«хорошо»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7129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60-50</w:t>
            </w:r>
          </w:p>
        </w:tc>
        <w:tc>
          <w:tcPr>
            <w:tcW w:w="2669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«удовлетворительно»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7129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50 баллов</w:t>
            </w:r>
          </w:p>
        </w:tc>
        <w:tc>
          <w:tcPr>
            <w:tcW w:w="2669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«неудовлетворительно»</w:t>
            </w:r>
          </w:p>
        </w:tc>
      </w:tr>
    </w:tbl>
    <w:p>
      <w:pPr>
        <w:rPr>
          <w:rFonts w:eastAsia="Calibri"/>
          <w:b/>
          <w:sz w:val="28"/>
          <w:szCs w:val="28"/>
        </w:rPr>
      </w:pPr>
    </w:p>
    <w:p>
      <w:pPr>
        <w:widowControl/>
        <w:suppressAutoHyphens w:val="0"/>
        <w:ind w:firstLine="567"/>
        <w:jc w:val="both"/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</w:pPr>
    </w:p>
    <w:p>
      <w:pPr>
        <w:widowControl/>
        <w:suppressAutoHyphens w:val="0"/>
        <w:ind w:firstLine="567"/>
        <w:jc w:val="both"/>
        <w:rPr>
          <w:rFonts w:eastAsia="Calibri" w:cs="Times New Roman"/>
          <w:color w:val="000000"/>
          <w:kern w:val="0"/>
          <w:sz w:val="28"/>
          <w:szCs w:val="28"/>
          <w:lang w:eastAsia="ru-RU" w:bidi="ar-SA"/>
        </w:rPr>
      </w:pPr>
    </w:p>
    <w:p>
      <w:pPr>
        <w:widowControl/>
        <w:suppressAutoHyphens w:val="0"/>
        <w:ind w:firstLine="567"/>
        <w:jc w:val="both"/>
        <w:rPr>
          <w:rFonts w:eastAsia="Calibri" w:cs="Times New Roman"/>
          <w:b/>
          <w:kern w:val="0"/>
          <w:sz w:val="28"/>
          <w:szCs w:val="28"/>
          <w:lang w:eastAsia="ru-RU" w:bidi="ar-SA"/>
        </w:rPr>
      </w:pPr>
      <w:r>
        <w:rPr>
          <w:rFonts w:cs="Times New Roman"/>
          <w:b/>
          <w:i/>
          <w:sz w:val="28"/>
          <w:szCs w:val="28"/>
        </w:rPr>
        <w:t>Критерии оценки результатов зачета по дисциплине</w:t>
      </w:r>
    </w:p>
    <w:p>
      <w:pPr>
        <w:shd w:val="clear" w:color="auto" w:fill="FFFFFF"/>
        <w:jc w:val="both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>
      <w:pPr>
        <w:shd w:val="clear" w:color="auto" w:fill="FFFFFF"/>
        <w:jc w:val="both"/>
        <w:rPr>
          <w:rFonts w:eastAsia="Times New Roman" w:cs="Times New Roman"/>
          <w:b/>
          <w:bCs/>
          <w:sz w:val="28"/>
          <w:szCs w:val="28"/>
          <w:lang w:eastAsia="ru-RU"/>
        </w:rPr>
      </w:pPr>
    </w:p>
    <w:tbl>
      <w:tblPr>
        <w:tblStyle w:val="3"/>
        <w:tblW w:w="9327" w:type="dxa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6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</w:tcPr>
          <w:p>
            <w:pPr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cs="Times New Roman"/>
                <w:b/>
                <w:bCs/>
                <w:iCs/>
                <w:sz w:val="28"/>
                <w:szCs w:val="28"/>
              </w:rPr>
              <w:t xml:space="preserve">Оценка по </w:t>
            </w:r>
          </w:p>
          <w:p>
            <w:pPr>
              <w:tabs>
                <w:tab w:val="left" w:pos="426"/>
              </w:tabs>
              <w:ind w:right="463"/>
              <w:rPr>
                <w:rFonts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iCs/>
                <w:sz w:val="28"/>
                <w:szCs w:val="28"/>
              </w:rPr>
              <w:t>дисциплине</w:t>
            </w:r>
          </w:p>
        </w:tc>
        <w:tc>
          <w:tcPr>
            <w:tcW w:w="6497" w:type="dxa"/>
          </w:tcPr>
          <w:p>
            <w:pPr>
              <w:tabs>
                <w:tab w:val="left" w:pos="426"/>
              </w:tabs>
              <w:ind w:right="463"/>
              <w:jc w:val="center"/>
              <w:rPr>
                <w:rFonts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iCs/>
                <w:sz w:val="28"/>
                <w:szCs w:val="28"/>
              </w:rPr>
              <w:t>Критерии оценки результатов обучения по дисциплине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</w:tcPr>
          <w:p>
            <w:pPr>
              <w:tabs>
                <w:tab w:val="left" w:pos="426"/>
              </w:tabs>
              <w:ind w:right="463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«Отлично»/ зачтено</w:t>
            </w:r>
          </w:p>
        </w:tc>
        <w:tc>
          <w:tcPr>
            <w:tcW w:w="6497" w:type="dxa"/>
          </w:tcPr>
          <w:p>
            <w:pPr>
              <w:ind w:right="463"/>
              <w:rPr>
                <w:rFonts w:cs="Times New Roman"/>
                <w:iCs/>
                <w:sz w:val="28"/>
                <w:szCs w:val="28"/>
              </w:rPr>
            </w:pPr>
            <w:r>
              <w:rPr>
                <w:rFonts w:cs="Times New Roman"/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в полном объеме на уровне «высокий».</w:t>
            </w:r>
          </w:p>
          <w:p>
            <w:pPr>
              <w:ind w:right="46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При этом студент глубоко и всесторонне усвоил проблему;</w:t>
            </w:r>
          </w:p>
          <w:p>
            <w:pPr>
              <w:ind w:right="46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уверенно, логично, последовательно и грамотно его излагает;</w:t>
            </w:r>
          </w:p>
          <w:p>
            <w:pPr>
              <w:ind w:right="46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опираясь на знания основной и дополнительной литературы, тесно привязывает усвоенные научные положения с практической деятельностью;</w:t>
            </w:r>
          </w:p>
          <w:p>
            <w:pPr>
              <w:ind w:right="46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умело обосновывает и аргументирует выдвигаемые им идеи;</w:t>
            </w:r>
          </w:p>
          <w:p>
            <w:pPr>
              <w:ind w:right="46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делает выводы и обобщения;</w:t>
            </w:r>
          </w:p>
          <w:p>
            <w:pPr>
              <w:ind w:right="46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свободно владеет терминологией по дисциплине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</w:tcPr>
          <w:p>
            <w:pPr>
              <w:tabs>
                <w:tab w:val="left" w:pos="426"/>
              </w:tabs>
              <w:ind w:right="463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«Хорошо»/ зачтено</w:t>
            </w:r>
          </w:p>
        </w:tc>
        <w:tc>
          <w:tcPr>
            <w:tcW w:w="6497" w:type="dxa"/>
          </w:tcPr>
          <w:p>
            <w:pPr>
              <w:ind w:right="463"/>
              <w:rPr>
                <w:rFonts w:cs="Times New Roman"/>
                <w:iCs/>
                <w:sz w:val="28"/>
                <w:szCs w:val="28"/>
              </w:rPr>
            </w:pPr>
            <w:r>
              <w:rPr>
                <w:rFonts w:cs="Times New Roman"/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на уровне «хороший».</w:t>
            </w:r>
          </w:p>
          <w:p>
            <w:pPr>
              <w:ind w:right="46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iCs/>
                <w:sz w:val="28"/>
                <w:szCs w:val="28"/>
              </w:rPr>
              <w:t xml:space="preserve">При этом </w:t>
            </w:r>
            <w:r>
              <w:rPr>
                <w:rFonts w:cs="Times New Roman"/>
                <w:sz w:val="28"/>
                <w:szCs w:val="28"/>
              </w:rPr>
              <w:t>студент твердо усвоил тему, грамотно и по существу излагает ее, опираясь на знания основной литературы;</w:t>
            </w:r>
          </w:p>
          <w:p>
            <w:pPr>
              <w:ind w:right="46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не допускает существенных неточностей;</w:t>
            </w:r>
          </w:p>
          <w:p>
            <w:pPr>
              <w:ind w:right="46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увязывает усвоенные знания с практической деятельностью;</w:t>
            </w:r>
          </w:p>
          <w:p>
            <w:pPr>
              <w:ind w:right="46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аргументирует научные положения;</w:t>
            </w:r>
          </w:p>
          <w:p>
            <w:pPr>
              <w:ind w:right="46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делает выводы и обобщения;</w:t>
            </w:r>
          </w:p>
          <w:p>
            <w:pPr>
              <w:ind w:right="46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владеет терминологией по дисциплине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</w:tcPr>
          <w:p>
            <w:pPr>
              <w:tabs>
                <w:tab w:val="left" w:pos="426"/>
              </w:tabs>
              <w:ind w:right="18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«Удовлетворительно»/ зачтено</w:t>
            </w:r>
          </w:p>
        </w:tc>
        <w:tc>
          <w:tcPr>
            <w:tcW w:w="6497" w:type="dxa"/>
          </w:tcPr>
          <w:p>
            <w:pPr>
              <w:ind w:right="463"/>
              <w:rPr>
                <w:rFonts w:cs="Times New Roman"/>
                <w:iCs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iCs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«удовлетворительный».</w:t>
            </w:r>
          </w:p>
          <w:p>
            <w:pPr>
              <w:ind w:right="46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iCs/>
                <w:sz w:val="28"/>
                <w:szCs w:val="28"/>
              </w:rPr>
              <w:t>При этом</w:t>
            </w:r>
            <w:r>
              <w:rPr>
                <w:rFonts w:cs="Times New Roman"/>
                <w:sz w:val="28"/>
                <w:szCs w:val="28"/>
              </w:rPr>
              <w:t xml:space="preserve">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>
            <w:pPr>
              <w:ind w:right="46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 допускает несущественные ошибки и неточности;</w:t>
            </w:r>
          </w:p>
          <w:p>
            <w:pPr>
              <w:ind w:right="46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испытывает затруднения в практическом применении психологических знаний;</w:t>
            </w:r>
          </w:p>
          <w:p>
            <w:pPr>
              <w:ind w:right="46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слабо аргументирует научные положения;</w:t>
            </w:r>
          </w:p>
          <w:p>
            <w:pPr>
              <w:ind w:right="46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затрудняется в формулировании выводов и обобщений;</w:t>
            </w:r>
          </w:p>
          <w:p>
            <w:pPr>
              <w:ind w:right="46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частично владеет терминологией по дисциплине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</w:tcPr>
          <w:p>
            <w:pPr>
              <w:tabs>
                <w:tab w:val="left" w:pos="426"/>
              </w:tabs>
              <w:ind w:left="-104" w:right="38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«Неудовлетворительно»/ не зачтено</w:t>
            </w:r>
          </w:p>
        </w:tc>
        <w:tc>
          <w:tcPr>
            <w:tcW w:w="6497" w:type="dxa"/>
          </w:tcPr>
          <w:p>
            <w:pPr>
              <w:ind w:right="463"/>
              <w:rPr>
                <w:rFonts w:cs="Times New Roman"/>
                <w:bCs/>
                <w:spacing w:val="-9"/>
                <w:sz w:val="28"/>
                <w:szCs w:val="28"/>
              </w:rPr>
            </w:pPr>
            <w:r>
              <w:rPr>
                <w:rFonts w:cs="Times New Roman"/>
                <w:iCs/>
                <w:sz w:val="28"/>
                <w:szCs w:val="28"/>
              </w:rPr>
              <w:t>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>
              <w:rPr>
                <w:rFonts w:cs="Times New Roman"/>
                <w:bCs/>
                <w:spacing w:val="-9"/>
                <w:sz w:val="28"/>
                <w:szCs w:val="28"/>
              </w:rPr>
              <w:t>, то есть результаты обучения ниже удовлетворительного уровня.</w:t>
            </w:r>
          </w:p>
          <w:p>
            <w:pPr>
              <w:ind w:right="46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Студент не усвоил значительной части проблемы;</w:t>
            </w:r>
          </w:p>
          <w:p>
            <w:pPr>
              <w:ind w:right="46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допускает существенные ошибки и неточности при рассмотрении ее;</w:t>
            </w:r>
          </w:p>
          <w:p>
            <w:pPr>
              <w:ind w:right="46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испытывает трудности в практическом применении знаний;</w:t>
            </w:r>
          </w:p>
          <w:p>
            <w:pPr>
              <w:ind w:right="46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не может аргументировать научные положения;</w:t>
            </w:r>
          </w:p>
          <w:p>
            <w:pPr>
              <w:ind w:right="46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не формулирует выводов и обобщений;</w:t>
            </w:r>
          </w:p>
          <w:p>
            <w:pPr>
              <w:ind w:right="46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не владеет терминологией по дисциплине</w:t>
            </w:r>
          </w:p>
        </w:tc>
      </w:tr>
    </w:tbl>
    <w:p>
      <w:pPr>
        <w:jc w:val="both"/>
        <w:rPr>
          <w:rFonts w:cs="Times New Roman"/>
          <w:b/>
          <w:i/>
          <w:sz w:val="28"/>
          <w:szCs w:val="28"/>
        </w:rPr>
      </w:pPr>
    </w:p>
    <w:p>
      <w:pPr>
        <w:jc w:val="both"/>
        <w:rPr>
          <w:rFonts w:cs="Times New Roman"/>
          <w:b/>
          <w:i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Составитель(и): </w:t>
      </w:r>
    </w:p>
    <w:p>
      <w:pPr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Ученая степень, звание, должность, Фамилия И.О. </w:t>
      </w:r>
    </w:p>
    <w:p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…………… В.И.Флоря..……………………</w:t>
      </w:r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  <w:bookmarkStart w:id="0" w:name="_GoBack"/>
      <w:bookmarkEnd w:id="0"/>
    </w:p>
    <w:sectPr>
      <w:footerReference r:id="rId5" w:type="default"/>
      <w:footerReference r:id="rId6" w:type="even"/>
      <w:pgSz w:w="11906" w:h="16838"/>
      <w:pgMar w:top="1134" w:right="849" w:bottom="1134" w:left="1701" w:header="720" w:footer="720" w:gutter="0"/>
      <w:cols w:space="720" w:num="1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Mangal">
    <w:altName w:val="Courier New"/>
    <w:panose1 w:val="00000400000000000000"/>
    <w:charset w:val="01"/>
    <w:family w:val="roman"/>
    <w:pitch w:val="default"/>
    <w:sig w:usb0="00000000" w:usb1="00000000" w:usb2="00000000" w:usb3="00000000" w:csb0="00000001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separate"/>
    </w:r>
    <w:r>
      <w:rPr>
        <w:rStyle w:val="4"/>
      </w:rPr>
      <w:t>10</w:t>
    </w:r>
    <w:r>
      <w:rPr>
        <w:rStyle w:val="4"/>
      </w:rPr>
      <w:fldChar w:fldCharType="end"/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697EAC"/>
    <w:multiLevelType w:val="multilevel"/>
    <w:tmpl w:val="0E697EAC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56E07"/>
    <w:multiLevelType w:val="multilevel"/>
    <w:tmpl w:val="1A956E07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02DBF"/>
    <w:multiLevelType w:val="multilevel"/>
    <w:tmpl w:val="28F02DBF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E67E22"/>
    <w:multiLevelType w:val="multilevel"/>
    <w:tmpl w:val="39E67E22"/>
    <w:lvl w:ilvl="0" w:tentative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5900E7"/>
    <w:multiLevelType w:val="multilevel"/>
    <w:tmpl w:val="3B5900E7"/>
    <w:lvl w:ilvl="0" w:tentative="0">
      <w:start w:val="2"/>
      <w:numFmt w:val="decimal"/>
      <w:lvlText w:val="%1."/>
      <w:lvlJc w:val="left"/>
      <w:pPr>
        <w:tabs>
          <w:tab w:val="left" w:pos="786"/>
        </w:tabs>
        <w:ind w:left="786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506"/>
        </w:tabs>
        <w:ind w:left="1506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226"/>
        </w:tabs>
        <w:ind w:left="2226" w:hanging="180"/>
      </w:pPr>
    </w:lvl>
    <w:lvl w:ilvl="3" w:tentative="0">
      <w:start w:val="1"/>
      <w:numFmt w:val="decimal"/>
      <w:lvlText w:val="%4."/>
      <w:lvlJc w:val="left"/>
      <w:pPr>
        <w:tabs>
          <w:tab w:val="left" w:pos="2946"/>
        </w:tabs>
        <w:ind w:left="2946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66"/>
        </w:tabs>
        <w:ind w:left="3666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86"/>
        </w:tabs>
        <w:ind w:left="4386" w:hanging="180"/>
      </w:pPr>
    </w:lvl>
    <w:lvl w:ilvl="6" w:tentative="0">
      <w:start w:val="1"/>
      <w:numFmt w:val="decimal"/>
      <w:lvlText w:val="%7."/>
      <w:lvlJc w:val="left"/>
      <w:pPr>
        <w:tabs>
          <w:tab w:val="left" w:pos="5106"/>
        </w:tabs>
        <w:ind w:left="5106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826"/>
        </w:tabs>
        <w:ind w:left="5826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546"/>
        </w:tabs>
        <w:ind w:left="6546" w:hanging="180"/>
      </w:pPr>
    </w:lvl>
  </w:abstractNum>
  <w:abstractNum w:abstractNumId="5">
    <w:nsid w:val="3EC25CF9"/>
    <w:multiLevelType w:val="multilevel"/>
    <w:tmpl w:val="3EC25CF9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14126"/>
    <w:multiLevelType w:val="multilevel"/>
    <w:tmpl w:val="79114126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6D449D"/>
    <w:multiLevelType w:val="multilevel"/>
    <w:tmpl w:val="7F6D449D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E56"/>
    <w:rsid w:val="000833E3"/>
    <w:rsid w:val="003652A7"/>
    <w:rsid w:val="0055208A"/>
    <w:rsid w:val="00985D72"/>
    <w:rsid w:val="00993CC8"/>
    <w:rsid w:val="00A60E56"/>
    <w:rsid w:val="00AD3F82"/>
    <w:rsid w:val="00BA6243"/>
    <w:rsid w:val="00C15D07"/>
    <w:rsid w:val="6D13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 w:val="0"/>
      <w:suppressAutoHyphens/>
      <w:spacing w:after="0" w:line="240" w:lineRule="auto"/>
    </w:pPr>
    <w:rPr>
      <w:rFonts w:ascii="Times New Roman" w:hAnsi="Times New Roman" w:eastAsia="SimSun" w:cs="Lucida Sans"/>
      <w:kern w:val="1"/>
      <w:sz w:val="24"/>
      <w:szCs w:val="24"/>
      <w:lang w:val="ru-RU" w:eastAsia="hi-IN" w:bidi="hi-IN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age number"/>
    <w:basedOn w:val="2"/>
    <w:qFormat/>
    <w:uiPriority w:val="0"/>
  </w:style>
  <w:style w:type="character" w:styleId="5">
    <w:name w:val="Strong"/>
    <w:qFormat/>
    <w:uiPriority w:val="0"/>
    <w:rPr>
      <w:rFonts w:cs="Times New Roman"/>
      <w:b/>
      <w:bCs/>
    </w:rPr>
  </w:style>
  <w:style w:type="paragraph" w:styleId="6">
    <w:name w:val="header"/>
    <w:basedOn w:val="1"/>
    <w:link w:val="17"/>
    <w:unhideWhenUsed/>
    <w:uiPriority w:val="99"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7">
    <w:name w:val="Body Text Indent"/>
    <w:basedOn w:val="1"/>
    <w:link w:val="13"/>
    <w:uiPriority w:val="0"/>
    <w:pPr>
      <w:widowControl/>
      <w:suppressAutoHyphens w:val="0"/>
      <w:spacing w:after="120"/>
      <w:ind w:left="283"/>
    </w:pPr>
    <w:rPr>
      <w:rFonts w:eastAsia="Times New Roman" w:cs="Times New Roman"/>
      <w:kern w:val="0"/>
      <w:lang w:eastAsia="ru-RU" w:bidi="ar-SA"/>
    </w:rPr>
  </w:style>
  <w:style w:type="paragraph" w:styleId="8">
    <w:name w:val="footer"/>
    <w:basedOn w:val="1"/>
    <w:link w:val="14"/>
    <w:uiPriority w:val="0"/>
    <w:pPr>
      <w:tabs>
        <w:tab w:val="center" w:pos="4677"/>
        <w:tab w:val="right" w:pos="9355"/>
      </w:tabs>
    </w:pPr>
  </w:style>
  <w:style w:type="paragraph" w:styleId="9">
    <w:name w:val="Normal (Web)"/>
    <w:basedOn w:val="1"/>
    <w:link w:val="15"/>
    <w:semiHidden/>
    <w:unhideWhenUsed/>
    <w:uiPriority w:val="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10">
    <w:name w:val="Body Text Indent 2"/>
    <w:basedOn w:val="1"/>
    <w:link w:val="16"/>
    <w:uiPriority w:val="0"/>
    <w:pPr>
      <w:spacing w:after="120" w:line="480" w:lineRule="auto"/>
      <w:ind w:left="283"/>
    </w:pPr>
  </w:style>
  <w:style w:type="paragraph" w:customStyle="1" w:styleId="11">
    <w:name w:val="Standard"/>
    <w:uiPriority w:val="0"/>
    <w:pPr>
      <w:suppressAutoHyphens/>
      <w:autoSpaceDN w:val="0"/>
      <w:spacing w:after="0" w:line="240" w:lineRule="auto"/>
      <w:textAlignment w:val="baseline"/>
    </w:pPr>
    <w:rPr>
      <w:rFonts w:ascii="Times New Roman" w:hAnsi="Times New Roman" w:eastAsia="Times New Roman" w:cs="Times New Roman"/>
      <w:kern w:val="3"/>
      <w:sz w:val="24"/>
      <w:szCs w:val="24"/>
      <w:lang w:val="ru-RU" w:eastAsia="ru-RU" w:bidi="ar-SA"/>
    </w:rPr>
  </w:style>
  <w:style w:type="paragraph" w:styleId="12">
    <w:name w:val="List Paragraph"/>
    <w:basedOn w:val="1"/>
    <w:qFormat/>
    <w:uiPriority w:val="34"/>
    <w:pPr>
      <w:widowControl/>
      <w:suppressAutoHyphens w:val="0"/>
      <w:ind w:left="720"/>
      <w:contextualSpacing/>
    </w:pPr>
    <w:rPr>
      <w:rFonts w:ascii="Calibri" w:hAnsi="Calibri" w:eastAsia="Calibri" w:cs="Times New Roman"/>
      <w:kern w:val="0"/>
      <w:sz w:val="22"/>
      <w:szCs w:val="22"/>
      <w:lang w:val="en-US" w:eastAsia="en-US" w:bidi="ar-SA"/>
    </w:rPr>
  </w:style>
  <w:style w:type="character" w:customStyle="1" w:styleId="13">
    <w:name w:val="Основной текст с отступом Знак"/>
    <w:basedOn w:val="2"/>
    <w:link w:val="7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"/>
    <w:basedOn w:val="2"/>
    <w:link w:val="8"/>
    <w:uiPriority w:val="0"/>
    <w:rPr>
      <w:rFonts w:ascii="Times New Roman" w:hAnsi="Times New Roman" w:eastAsia="SimSun" w:cs="Lucida Sans"/>
      <w:kern w:val="1"/>
      <w:sz w:val="24"/>
      <w:szCs w:val="24"/>
      <w:lang w:eastAsia="hi-IN" w:bidi="hi-IN"/>
    </w:rPr>
  </w:style>
  <w:style w:type="character" w:customStyle="1" w:styleId="15">
    <w:name w:val="Обычный (веб) Знак1"/>
    <w:link w:val="9"/>
    <w:semiHidden/>
    <w:qFormat/>
    <w:locked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6">
    <w:name w:val="Основной текст с отступом 2 Знак"/>
    <w:basedOn w:val="2"/>
    <w:link w:val="10"/>
    <w:uiPriority w:val="0"/>
    <w:rPr>
      <w:rFonts w:ascii="Times New Roman" w:hAnsi="Times New Roman" w:eastAsia="SimSun" w:cs="Lucida Sans"/>
      <w:kern w:val="1"/>
      <w:sz w:val="24"/>
      <w:szCs w:val="24"/>
      <w:lang w:eastAsia="hi-IN" w:bidi="hi-IN"/>
    </w:rPr>
  </w:style>
  <w:style w:type="character" w:customStyle="1" w:styleId="17">
    <w:name w:val="Верхний колонтитул Знак"/>
    <w:basedOn w:val="2"/>
    <w:link w:val="6"/>
    <w:qFormat/>
    <w:uiPriority w:val="99"/>
    <w:rPr>
      <w:rFonts w:ascii="Times New Roman" w:hAnsi="Times New Roman" w:eastAsia="SimSun" w:cs="Mangal"/>
      <w:kern w:val="1"/>
      <w:sz w:val="24"/>
      <w:szCs w:val="21"/>
      <w:lang w:eastAsia="hi-IN" w:bidi="hi-IN"/>
    </w:rPr>
  </w:style>
  <w:style w:type="paragraph" w:customStyle="1" w:styleId="18">
    <w:name w:val="Table Paragraph"/>
    <w:basedOn w:val="1"/>
    <w:uiPriority w:val="99"/>
    <w:pPr>
      <w:suppressAutoHyphens w:val="0"/>
    </w:pPr>
    <w:rPr>
      <w:rFonts w:ascii="Calibri" w:hAnsi="Calibri" w:eastAsia="Calibri" w:cs="Times New Roman"/>
      <w:kern w:val="0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2223</Words>
  <Characters>12676</Characters>
  <Lines>105</Lines>
  <Paragraphs>29</Paragraphs>
  <TotalTime>1</TotalTime>
  <ScaleCrop>false</ScaleCrop>
  <LinksUpToDate>false</LinksUpToDate>
  <CharactersWithSpaces>14870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2019-04-01T18:13:00Z</dcterms:created>
  <dc:creator>админ</dc:creator>
  <cp:lastModifiedBy>kukushkina_ts</cp:lastModifiedBy>
  <dcterms:modified xsi:type="dcterms:W3CDTF">2023-03-17T11:36:18Z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FBF503726CD74CC28B951CA8AF4FB73E</vt:lpwstr>
  </property>
</Properties>
</file>